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85" w:rsidRDefault="00D91985">
      <w:pPr>
        <w:pStyle w:val="1"/>
      </w:pPr>
      <w:r>
        <w:t>Приложение №2</w:t>
      </w:r>
    </w:p>
    <w:p w:rsidR="00D91985" w:rsidRDefault="00D91985"/>
    <w:p w:rsidR="00D91985" w:rsidRDefault="00D91985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ДОПОЛНИТЕЛЬНОЕ СОГЛАШЕНИЕ ПО  БРОНИРОВАНИЮ ОТЕЛЕЙ  </w:t>
      </w:r>
    </w:p>
    <w:p w:rsidR="00D91985" w:rsidRDefault="00D91985">
      <w:pPr>
        <w:jc w:val="center"/>
        <w:rPr>
          <w:b/>
        </w:rPr>
      </w:pPr>
      <w:r>
        <w:rPr>
          <w:b/>
        </w:rPr>
        <w:t>ПРИ ПОДКЛЮЧЕНИИ КНОПКИ «</w:t>
      </w:r>
      <w:r>
        <w:rPr>
          <w:b/>
          <w:lang w:val="en-US"/>
        </w:rPr>
        <w:t>BOOK</w:t>
      </w:r>
      <w:r>
        <w:rPr>
          <w:b/>
        </w:rPr>
        <w:t>”</w:t>
      </w:r>
    </w:p>
    <w:p w:rsidR="00D91985" w:rsidRPr="0052457B" w:rsidRDefault="00D91985">
      <w:pPr>
        <w:jc w:val="both"/>
        <w:rPr>
          <w:sz w:val="18"/>
          <w:szCs w:val="18"/>
        </w:rPr>
      </w:pPr>
      <w:r w:rsidRPr="0052457B">
        <w:rPr>
          <w:sz w:val="18"/>
          <w:szCs w:val="18"/>
        </w:rPr>
        <w:t xml:space="preserve">      Настоящее соглашение  является дополнением к Договору агентства «Тур Престиж</w:t>
      </w:r>
      <w:r w:rsidR="00450992" w:rsidRPr="00450992">
        <w:rPr>
          <w:sz w:val="18"/>
          <w:szCs w:val="18"/>
        </w:rPr>
        <w:t xml:space="preserve"> </w:t>
      </w:r>
      <w:r w:rsidR="00450992">
        <w:rPr>
          <w:sz w:val="18"/>
          <w:szCs w:val="18"/>
        </w:rPr>
        <w:t>Клуб</w:t>
      </w:r>
      <w:r w:rsidRPr="0052457B">
        <w:rPr>
          <w:sz w:val="18"/>
          <w:szCs w:val="18"/>
        </w:rPr>
        <w:t xml:space="preserve">» (далее Туроператор) и Агентством __________________________________________________________ (далее </w:t>
      </w:r>
      <w:proofErr w:type="spellStart"/>
      <w:r w:rsidRPr="0052457B">
        <w:rPr>
          <w:sz w:val="18"/>
          <w:szCs w:val="18"/>
        </w:rPr>
        <w:t>Турагент</w:t>
      </w:r>
      <w:proofErr w:type="spellEnd"/>
      <w:r w:rsidRPr="0052457B">
        <w:rPr>
          <w:sz w:val="18"/>
          <w:szCs w:val="18"/>
        </w:rPr>
        <w:t xml:space="preserve">) и определяет  порядок взаимоотношений </w:t>
      </w:r>
      <w:proofErr w:type="gramStart"/>
      <w:r w:rsidRPr="0052457B">
        <w:rPr>
          <w:sz w:val="18"/>
          <w:szCs w:val="18"/>
        </w:rPr>
        <w:t>между</w:t>
      </w:r>
      <w:proofErr w:type="gramEnd"/>
      <w:r w:rsidRPr="0052457B">
        <w:rPr>
          <w:sz w:val="18"/>
          <w:szCs w:val="18"/>
        </w:rPr>
        <w:t>:</w:t>
      </w:r>
      <w:r w:rsidR="009D3D84" w:rsidRPr="009D3D84">
        <w:rPr>
          <w:sz w:val="18"/>
          <w:szCs w:val="18"/>
        </w:rPr>
        <w:t xml:space="preserve"> </w:t>
      </w:r>
      <w:r w:rsidRPr="0052457B">
        <w:rPr>
          <w:sz w:val="18"/>
          <w:szCs w:val="18"/>
        </w:rPr>
        <w:t>Туроператором</w:t>
      </w:r>
      <w:proofErr w:type="gramStart"/>
      <w:r w:rsidRPr="0052457B">
        <w:rPr>
          <w:sz w:val="18"/>
          <w:szCs w:val="18"/>
        </w:rPr>
        <w:t xml:space="preserve"> ,</w:t>
      </w:r>
      <w:proofErr w:type="gramEnd"/>
      <w:r w:rsidRPr="0052457B">
        <w:rPr>
          <w:sz w:val="18"/>
          <w:szCs w:val="18"/>
        </w:rPr>
        <w:t xml:space="preserve"> </w:t>
      </w:r>
      <w:proofErr w:type="spellStart"/>
      <w:r w:rsidRPr="0052457B">
        <w:rPr>
          <w:sz w:val="18"/>
          <w:szCs w:val="18"/>
        </w:rPr>
        <w:t>Турагентом</w:t>
      </w:r>
      <w:proofErr w:type="spellEnd"/>
      <w:r w:rsidRPr="0052457B">
        <w:rPr>
          <w:sz w:val="18"/>
          <w:szCs w:val="18"/>
        </w:rPr>
        <w:t xml:space="preserve"> по бронированию тур. услуг </w:t>
      </w:r>
      <w:r w:rsidRPr="0052457B">
        <w:rPr>
          <w:b/>
          <w:sz w:val="18"/>
          <w:szCs w:val="18"/>
          <w:lang w:val="en-US"/>
        </w:rPr>
        <w:t>on</w:t>
      </w:r>
      <w:r w:rsidRPr="0052457B">
        <w:rPr>
          <w:b/>
          <w:sz w:val="18"/>
          <w:szCs w:val="18"/>
        </w:rPr>
        <w:t>-</w:t>
      </w:r>
      <w:r w:rsidRPr="0052457B">
        <w:rPr>
          <w:b/>
          <w:sz w:val="18"/>
          <w:szCs w:val="18"/>
          <w:lang w:val="en-US"/>
        </w:rPr>
        <w:t>line</w:t>
      </w:r>
      <w:r w:rsidRPr="0052457B">
        <w:rPr>
          <w:sz w:val="18"/>
          <w:szCs w:val="18"/>
        </w:rPr>
        <w:t xml:space="preserve"> </w:t>
      </w:r>
      <w:r w:rsidR="00616B4E" w:rsidRPr="0052457B">
        <w:rPr>
          <w:sz w:val="18"/>
          <w:szCs w:val="18"/>
        </w:rPr>
        <w:t xml:space="preserve">и подтверждает, что </w:t>
      </w:r>
      <w:proofErr w:type="spellStart"/>
      <w:r w:rsidR="00616B4E" w:rsidRPr="0052457B">
        <w:rPr>
          <w:sz w:val="18"/>
          <w:szCs w:val="18"/>
        </w:rPr>
        <w:t>Турагент</w:t>
      </w:r>
      <w:proofErr w:type="spellEnd"/>
      <w:r w:rsidRPr="0052457B">
        <w:rPr>
          <w:sz w:val="18"/>
          <w:szCs w:val="18"/>
        </w:rPr>
        <w:t xml:space="preserve"> ознакомлен и полностью согласен  </w:t>
      </w:r>
      <w:r w:rsidRPr="0052457B">
        <w:rPr>
          <w:b/>
          <w:sz w:val="18"/>
          <w:szCs w:val="18"/>
        </w:rPr>
        <w:t>с Инст</w:t>
      </w:r>
      <w:r w:rsidR="00D61FA9" w:rsidRPr="0052457B">
        <w:rPr>
          <w:b/>
          <w:sz w:val="18"/>
          <w:szCs w:val="18"/>
        </w:rPr>
        <w:t>рукциями</w:t>
      </w:r>
      <w:r w:rsidRPr="0052457B">
        <w:rPr>
          <w:b/>
          <w:sz w:val="18"/>
          <w:szCs w:val="18"/>
        </w:rPr>
        <w:t xml:space="preserve"> бронирования отелей  по </w:t>
      </w:r>
      <w:r w:rsidR="00D61FA9" w:rsidRPr="0052457B">
        <w:rPr>
          <w:b/>
          <w:sz w:val="18"/>
          <w:szCs w:val="18"/>
        </w:rPr>
        <w:t xml:space="preserve">2 </w:t>
      </w:r>
      <w:r w:rsidRPr="0052457B">
        <w:rPr>
          <w:b/>
          <w:sz w:val="18"/>
          <w:szCs w:val="18"/>
        </w:rPr>
        <w:t>КСБ</w:t>
      </w:r>
      <w:r w:rsidR="00D61FA9" w:rsidRPr="0052457B">
        <w:rPr>
          <w:b/>
          <w:sz w:val="18"/>
          <w:szCs w:val="18"/>
        </w:rPr>
        <w:t xml:space="preserve"> (</w:t>
      </w:r>
      <w:proofErr w:type="spellStart"/>
      <w:r w:rsidR="00D61FA9" w:rsidRPr="0052457B">
        <w:rPr>
          <w:b/>
          <w:sz w:val="18"/>
          <w:szCs w:val="18"/>
          <w:lang w:val="en-US"/>
        </w:rPr>
        <w:t>Gullivers</w:t>
      </w:r>
      <w:proofErr w:type="spellEnd"/>
      <w:r w:rsidR="00D61FA9" w:rsidRPr="0052457B">
        <w:rPr>
          <w:b/>
          <w:sz w:val="18"/>
          <w:szCs w:val="18"/>
        </w:rPr>
        <w:t xml:space="preserve"> </w:t>
      </w:r>
      <w:r w:rsidR="00D61FA9" w:rsidRPr="0052457B">
        <w:rPr>
          <w:b/>
          <w:sz w:val="18"/>
          <w:szCs w:val="18"/>
          <w:lang w:val="en-US"/>
        </w:rPr>
        <w:t>Travel</w:t>
      </w:r>
      <w:r w:rsidR="00D61FA9" w:rsidRPr="0052457B">
        <w:rPr>
          <w:b/>
          <w:sz w:val="18"/>
          <w:szCs w:val="18"/>
        </w:rPr>
        <w:t xml:space="preserve"> </w:t>
      </w:r>
      <w:r w:rsidR="00D61FA9" w:rsidRPr="0052457B">
        <w:rPr>
          <w:b/>
          <w:sz w:val="18"/>
          <w:szCs w:val="18"/>
          <w:lang w:val="en-US"/>
        </w:rPr>
        <w:t>Associates</w:t>
      </w:r>
      <w:r w:rsidR="00D61FA9" w:rsidRPr="0052457B">
        <w:rPr>
          <w:b/>
          <w:sz w:val="18"/>
          <w:szCs w:val="18"/>
        </w:rPr>
        <w:t xml:space="preserve"> и </w:t>
      </w:r>
      <w:proofErr w:type="spellStart"/>
      <w:r w:rsidR="00D61FA9" w:rsidRPr="0052457B">
        <w:rPr>
          <w:b/>
          <w:sz w:val="18"/>
          <w:szCs w:val="18"/>
          <w:lang w:val="en-US"/>
        </w:rPr>
        <w:t>Hoteltourbook</w:t>
      </w:r>
      <w:proofErr w:type="spellEnd"/>
      <w:r w:rsidR="00D61FA9" w:rsidRPr="0052457B">
        <w:rPr>
          <w:b/>
          <w:sz w:val="18"/>
          <w:szCs w:val="18"/>
        </w:rPr>
        <w:t>.</w:t>
      </w:r>
      <w:r w:rsidR="00D61FA9" w:rsidRPr="0052457B">
        <w:rPr>
          <w:b/>
          <w:sz w:val="18"/>
          <w:szCs w:val="18"/>
          <w:lang w:val="en-US"/>
        </w:rPr>
        <w:t>com</w:t>
      </w:r>
      <w:r w:rsidR="00D61FA9" w:rsidRPr="0052457B">
        <w:rPr>
          <w:b/>
          <w:sz w:val="18"/>
          <w:szCs w:val="18"/>
        </w:rPr>
        <w:t>)</w:t>
      </w:r>
      <w:r w:rsidRPr="0052457B">
        <w:rPr>
          <w:b/>
          <w:sz w:val="18"/>
          <w:szCs w:val="18"/>
        </w:rPr>
        <w:t xml:space="preserve">. </w:t>
      </w:r>
    </w:p>
    <w:p w:rsidR="00D91985" w:rsidRPr="0052457B" w:rsidRDefault="00EE6E14">
      <w:pPr>
        <w:ind w:right="33"/>
        <w:rPr>
          <w:b/>
          <w:sz w:val="18"/>
          <w:szCs w:val="18"/>
        </w:rPr>
      </w:pPr>
      <w:r w:rsidRPr="0052457B">
        <w:rPr>
          <w:b/>
          <w:sz w:val="18"/>
          <w:szCs w:val="18"/>
        </w:rPr>
        <w:t xml:space="preserve">                                            </w:t>
      </w:r>
      <w:r w:rsidR="00D91985" w:rsidRPr="0052457B">
        <w:rPr>
          <w:b/>
          <w:sz w:val="18"/>
          <w:szCs w:val="18"/>
        </w:rPr>
        <w:t xml:space="preserve"> 1. Предмет соглашения.</w:t>
      </w:r>
    </w:p>
    <w:p w:rsidR="00D91985" w:rsidRPr="0052457B" w:rsidRDefault="00D91985">
      <w:pPr>
        <w:tabs>
          <w:tab w:val="left" w:pos="6237"/>
        </w:tabs>
        <w:ind w:right="33"/>
        <w:rPr>
          <w:b/>
          <w:sz w:val="18"/>
          <w:szCs w:val="18"/>
        </w:rPr>
      </w:pPr>
      <w:r w:rsidRPr="0052457B">
        <w:rPr>
          <w:b/>
          <w:sz w:val="18"/>
          <w:szCs w:val="18"/>
        </w:rPr>
        <w:t>1.2. Туроператор обеспечивает доступ Аг</w:t>
      </w:r>
      <w:r w:rsidR="00D61FA9" w:rsidRPr="0052457B">
        <w:rPr>
          <w:b/>
          <w:sz w:val="18"/>
          <w:szCs w:val="18"/>
        </w:rPr>
        <w:t>ентству к базе данных Провайдеров</w:t>
      </w:r>
      <w:r w:rsidR="00BF2D51" w:rsidRPr="0052457B">
        <w:rPr>
          <w:b/>
          <w:sz w:val="18"/>
          <w:szCs w:val="18"/>
        </w:rPr>
        <w:t xml:space="preserve"> (зарубежных партнеров, которые предоставляю</w:t>
      </w:r>
      <w:r w:rsidRPr="0052457B">
        <w:rPr>
          <w:b/>
          <w:sz w:val="18"/>
          <w:szCs w:val="18"/>
        </w:rPr>
        <w:t xml:space="preserve">т услуги по  </w:t>
      </w:r>
      <w:r w:rsidRPr="0052457B">
        <w:rPr>
          <w:b/>
          <w:sz w:val="18"/>
          <w:szCs w:val="18"/>
          <w:lang w:val="en-US"/>
        </w:rPr>
        <w:t>on</w:t>
      </w:r>
      <w:r w:rsidRPr="0052457B">
        <w:rPr>
          <w:b/>
          <w:sz w:val="18"/>
          <w:szCs w:val="18"/>
        </w:rPr>
        <w:t>-</w:t>
      </w:r>
      <w:r w:rsidRPr="0052457B">
        <w:rPr>
          <w:b/>
          <w:sz w:val="18"/>
          <w:szCs w:val="18"/>
          <w:lang w:val="en-US"/>
        </w:rPr>
        <w:t>line</w:t>
      </w:r>
      <w:r w:rsidRPr="0052457B">
        <w:rPr>
          <w:b/>
          <w:sz w:val="18"/>
          <w:szCs w:val="18"/>
        </w:rPr>
        <w:t xml:space="preserve"> бронированию </w:t>
      </w:r>
      <w:r w:rsidRPr="0052457B">
        <w:rPr>
          <w:b/>
          <w:sz w:val="18"/>
          <w:szCs w:val="18"/>
          <w:lang w:val="en-US"/>
        </w:rPr>
        <w:t>G</w:t>
      </w:r>
      <w:r w:rsidRPr="0052457B">
        <w:rPr>
          <w:b/>
          <w:sz w:val="18"/>
          <w:szCs w:val="18"/>
        </w:rPr>
        <w:t>.</w:t>
      </w:r>
      <w:r w:rsidRPr="0052457B">
        <w:rPr>
          <w:b/>
          <w:sz w:val="18"/>
          <w:szCs w:val="18"/>
          <w:lang w:val="en-US"/>
        </w:rPr>
        <w:t>T</w:t>
      </w:r>
      <w:r w:rsidRPr="0052457B">
        <w:rPr>
          <w:b/>
          <w:sz w:val="18"/>
          <w:szCs w:val="18"/>
        </w:rPr>
        <w:t>.</w:t>
      </w:r>
      <w:r w:rsidRPr="0052457B">
        <w:rPr>
          <w:b/>
          <w:sz w:val="18"/>
          <w:szCs w:val="18"/>
          <w:lang w:val="en-US"/>
        </w:rPr>
        <w:t>A</w:t>
      </w:r>
      <w:r w:rsidRPr="0052457B">
        <w:rPr>
          <w:b/>
          <w:sz w:val="18"/>
          <w:szCs w:val="18"/>
        </w:rPr>
        <w:t>.</w:t>
      </w:r>
      <w:r w:rsidR="00BF2D51" w:rsidRPr="0052457B">
        <w:rPr>
          <w:b/>
          <w:sz w:val="18"/>
          <w:szCs w:val="18"/>
        </w:rPr>
        <w:t xml:space="preserve"> и </w:t>
      </w:r>
      <w:proofErr w:type="spellStart"/>
      <w:r w:rsidR="00BF2D51" w:rsidRPr="0052457B">
        <w:rPr>
          <w:b/>
          <w:sz w:val="18"/>
          <w:szCs w:val="18"/>
          <w:lang w:val="en-US"/>
        </w:rPr>
        <w:t>Hoteltourbook</w:t>
      </w:r>
      <w:proofErr w:type="spellEnd"/>
      <w:r w:rsidR="00BF2D51" w:rsidRPr="0052457B">
        <w:rPr>
          <w:b/>
          <w:sz w:val="18"/>
          <w:szCs w:val="18"/>
        </w:rPr>
        <w:t>.</w:t>
      </w:r>
      <w:r w:rsidR="00BF2D51" w:rsidRPr="0052457B">
        <w:rPr>
          <w:b/>
          <w:sz w:val="18"/>
          <w:szCs w:val="18"/>
          <w:lang w:val="en-US"/>
        </w:rPr>
        <w:t>com</w:t>
      </w:r>
      <w:r w:rsidRPr="0052457B">
        <w:rPr>
          <w:b/>
          <w:sz w:val="18"/>
          <w:szCs w:val="18"/>
        </w:rPr>
        <w:t>)  при соблюдении Агентством условий на</w:t>
      </w:r>
      <w:r w:rsidR="00BF2D51" w:rsidRPr="0052457B">
        <w:rPr>
          <w:b/>
          <w:sz w:val="18"/>
          <w:szCs w:val="18"/>
        </w:rPr>
        <w:t>стоящего соглашения, «Инструкций</w:t>
      </w:r>
      <w:r w:rsidRPr="0052457B">
        <w:rPr>
          <w:b/>
          <w:sz w:val="18"/>
          <w:szCs w:val="18"/>
        </w:rPr>
        <w:t xml:space="preserve"> по бронированию».</w:t>
      </w:r>
    </w:p>
    <w:p w:rsidR="00D91985" w:rsidRPr="0052457B" w:rsidRDefault="00D91985">
      <w:pPr>
        <w:ind w:right="33"/>
        <w:rPr>
          <w:b/>
          <w:sz w:val="18"/>
          <w:szCs w:val="18"/>
        </w:rPr>
      </w:pPr>
      <w:r w:rsidRPr="0052457B">
        <w:rPr>
          <w:b/>
          <w:sz w:val="18"/>
          <w:szCs w:val="18"/>
        </w:rPr>
        <w:t>1.3. Оплата и порядок взаиморасчета в приложении 3.</w:t>
      </w:r>
    </w:p>
    <w:p w:rsidR="00D91985" w:rsidRPr="0052457B" w:rsidRDefault="00D91985">
      <w:pPr>
        <w:ind w:right="33"/>
        <w:jc w:val="center"/>
        <w:rPr>
          <w:sz w:val="18"/>
          <w:szCs w:val="18"/>
        </w:rPr>
      </w:pPr>
      <w:r w:rsidRPr="0052457B">
        <w:rPr>
          <w:b/>
          <w:sz w:val="18"/>
          <w:szCs w:val="18"/>
        </w:rPr>
        <w:t>2</w:t>
      </w:r>
      <w:r w:rsidRPr="0052457B">
        <w:rPr>
          <w:sz w:val="18"/>
          <w:szCs w:val="18"/>
        </w:rPr>
        <w:t xml:space="preserve">. </w:t>
      </w:r>
      <w:r w:rsidRPr="0052457B">
        <w:rPr>
          <w:b/>
          <w:sz w:val="18"/>
          <w:szCs w:val="18"/>
        </w:rPr>
        <w:t>Права</w:t>
      </w:r>
      <w:proofErr w:type="gramStart"/>
      <w:r w:rsidRPr="0052457B">
        <w:rPr>
          <w:b/>
          <w:sz w:val="18"/>
          <w:szCs w:val="18"/>
        </w:rPr>
        <w:t xml:space="preserve"> ,</w:t>
      </w:r>
      <w:proofErr w:type="gramEnd"/>
      <w:r w:rsidRPr="0052457B">
        <w:rPr>
          <w:b/>
          <w:sz w:val="18"/>
          <w:szCs w:val="18"/>
        </w:rPr>
        <w:t>обязанности и ответственности Туроператора:</w:t>
      </w:r>
    </w:p>
    <w:p w:rsidR="00D91985" w:rsidRPr="0052457B" w:rsidRDefault="00D91985">
      <w:pPr>
        <w:jc w:val="both"/>
        <w:rPr>
          <w:caps/>
          <w:sz w:val="18"/>
          <w:szCs w:val="18"/>
        </w:rPr>
      </w:pPr>
      <w:r w:rsidRPr="0052457B">
        <w:rPr>
          <w:sz w:val="18"/>
          <w:szCs w:val="18"/>
        </w:rPr>
        <w:t xml:space="preserve">2.1. Туроператор предоставляет </w:t>
      </w:r>
      <w:proofErr w:type="spellStart"/>
      <w:r w:rsidRPr="0052457B">
        <w:rPr>
          <w:sz w:val="18"/>
          <w:szCs w:val="18"/>
        </w:rPr>
        <w:t>Турагенту</w:t>
      </w:r>
      <w:proofErr w:type="spellEnd"/>
      <w:r w:rsidRPr="0052457B">
        <w:rPr>
          <w:sz w:val="18"/>
          <w:szCs w:val="18"/>
        </w:rPr>
        <w:t xml:space="preserve"> пароль для входа в систему бронирования </w:t>
      </w:r>
      <w:r w:rsidRPr="0052457B">
        <w:rPr>
          <w:sz w:val="18"/>
          <w:szCs w:val="18"/>
          <w:lang w:val="en-US"/>
        </w:rPr>
        <w:t>on</w:t>
      </w:r>
      <w:r w:rsidRPr="0052457B">
        <w:rPr>
          <w:sz w:val="18"/>
          <w:szCs w:val="18"/>
        </w:rPr>
        <w:t>-</w:t>
      </w:r>
      <w:r w:rsidRPr="0052457B">
        <w:rPr>
          <w:sz w:val="18"/>
          <w:szCs w:val="18"/>
          <w:lang w:val="en-US"/>
        </w:rPr>
        <w:t>line</w:t>
      </w:r>
      <w:r w:rsidRPr="0052457B">
        <w:rPr>
          <w:sz w:val="18"/>
          <w:szCs w:val="18"/>
        </w:rPr>
        <w:t xml:space="preserve"> </w:t>
      </w:r>
      <w:r w:rsidRPr="0052457B">
        <w:rPr>
          <w:sz w:val="18"/>
          <w:szCs w:val="18"/>
          <w:lang w:val="en-US"/>
        </w:rPr>
        <w:t>G</w:t>
      </w:r>
      <w:r w:rsidRPr="0052457B">
        <w:rPr>
          <w:sz w:val="18"/>
          <w:szCs w:val="18"/>
        </w:rPr>
        <w:t>.</w:t>
      </w:r>
      <w:r w:rsidRPr="0052457B">
        <w:rPr>
          <w:sz w:val="18"/>
          <w:szCs w:val="18"/>
          <w:lang w:val="en-US"/>
        </w:rPr>
        <w:t>T</w:t>
      </w:r>
      <w:r w:rsidRPr="0052457B">
        <w:rPr>
          <w:sz w:val="18"/>
          <w:szCs w:val="18"/>
        </w:rPr>
        <w:t>.</w:t>
      </w:r>
      <w:r w:rsidRPr="0052457B">
        <w:rPr>
          <w:sz w:val="18"/>
          <w:szCs w:val="18"/>
          <w:lang w:val="en-US"/>
        </w:rPr>
        <w:t>A</w:t>
      </w:r>
      <w:r w:rsidRPr="0052457B">
        <w:rPr>
          <w:sz w:val="18"/>
          <w:szCs w:val="18"/>
        </w:rPr>
        <w:t>.</w:t>
      </w:r>
      <w:r w:rsidR="00616B4E" w:rsidRPr="0052457B">
        <w:rPr>
          <w:sz w:val="18"/>
          <w:szCs w:val="18"/>
        </w:rPr>
        <w:t xml:space="preserve"> и </w:t>
      </w:r>
      <w:r w:rsidR="00616B4E" w:rsidRPr="0052457B">
        <w:rPr>
          <w:caps/>
          <w:sz w:val="18"/>
          <w:szCs w:val="18"/>
          <w:lang w:val="en-US"/>
        </w:rPr>
        <w:t>Hoteltourbook</w:t>
      </w:r>
      <w:r w:rsidR="00616B4E" w:rsidRPr="0052457B">
        <w:rPr>
          <w:caps/>
          <w:sz w:val="18"/>
          <w:szCs w:val="18"/>
        </w:rPr>
        <w:t>.</w:t>
      </w:r>
      <w:r w:rsidR="00616B4E" w:rsidRPr="0052457B">
        <w:rPr>
          <w:caps/>
          <w:sz w:val="18"/>
          <w:szCs w:val="18"/>
          <w:lang w:val="en-US"/>
        </w:rPr>
        <w:t>com</w:t>
      </w:r>
    </w:p>
    <w:p w:rsidR="00D91985" w:rsidRPr="0052457B" w:rsidRDefault="00D91985">
      <w:pPr>
        <w:jc w:val="both"/>
        <w:rPr>
          <w:sz w:val="18"/>
          <w:szCs w:val="18"/>
        </w:rPr>
      </w:pPr>
      <w:r w:rsidRPr="0052457B">
        <w:rPr>
          <w:sz w:val="18"/>
          <w:szCs w:val="18"/>
        </w:rPr>
        <w:t>2.2. Туроператор предоставля</w:t>
      </w:r>
      <w:r w:rsidR="00616B4E" w:rsidRPr="0052457B">
        <w:rPr>
          <w:sz w:val="18"/>
          <w:szCs w:val="18"/>
        </w:rPr>
        <w:t xml:space="preserve">ет </w:t>
      </w:r>
      <w:proofErr w:type="spellStart"/>
      <w:r w:rsidR="00616B4E" w:rsidRPr="0052457B">
        <w:rPr>
          <w:sz w:val="18"/>
          <w:szCs w:val="18"/>
        </w:rPr>
        <w:t>Турагенту</w:t>
      </w:r>
      <w:proofErr w:type="spellEnd"/>
      <w:r w:rsidR="00616B4E" w:rsidRPr="0052457B">
        <w:rPr>
          <w:sz w:val="18"/>
          <w:szCs w:val="18"/>
        </w:rPr>
        <w:t xml:space="preserve"> визовую поддержку </w:t>
      </w:r>
      <w:r w:rsidRPr="0052457B">
        <w:rPr>
          <w:sz w:val="18"/>
          <w:szCs w:val="18"/>
        </w:rPr>
        <w:t>(при соблюдении сроков условий оформления визы)</w:t>
      </w:r>
    </w:p>
    <w:p w:rsidR="00D91985" w:rsidRPr="0052457B" w:rsidRDefault="00D91985">
      <w:pPr>
        <w:jc w:val="both"/>
        <w:rPr>
          <w:sz w:val="18"/>
          <w:szCs w:val="18"/>
        </w:rPr>
      </w:pPr>
      <w:r w:rsidRPr="0052457B">
        <w:rPr>
          <w:sz w:val="18"/>
          <w:szCs w:val="18"/>
        </w:rPr>
        <w:t>Туроператор не несет ответственности за отказ консульства в выдаче визы</w:t>
      </w:r>
    </w:p>
    <w:p w:rsidR="00D91985" w:rsidRPr="0052457B" w:rsidRDefault="00D91985">
      <w:pPr>
        <w:jc w:val="both"/>
        <w:rPr>
          <w:sz w:val="18"/>
          <w:szCs w:val="18"/>
        </w:rPr>
      </w:pPr>
      <w:r w:rsidRPr="0052457B">
        <w:rPr>
          <w:sz w:val="18"/>
          <w:szCs w:val="18"/>
        </w:rPr>
        <w:t xml:space="preserve">2.3. Туроператор  обладает правом отслеживать </w:t>
      </w:r>
      <w:r w:rsidRPr="0052457B">
        <w:rPr>
          <w:sz w:val="18"/>
          <w:szCs w:val="18"/>
          <w:lang w:val="en-US"/>
        </w:rPr>
        <w:t>De</w:t>
      </w:r>
      <w:r w:rsidR="009D3D84">
        <w:rPr>
          <w:sz w:val="18"/>
          <w:szCs w:val="18"/>
          <w:lang w:val="en-US"/>
        </w:rPr>
        <w:t>a</w:t>
      </w:r>
      <w:r w:rsidRPr="0052457B">
        <w:rPr>
          <w:sz w:val="18"/>
          <w:szCs w:val="18"/>
          <w:lang w:val="en-US"/>
        </w:rPr>
        <w:t>d</w:t>
      </w:r>
      <w:r w:rsidRPr="0052457B">
        <w:rPr>
          <w:sz w:val="18"/>
          <w:szCs w:val="18"/>
        </w:rPr>
        <w:t xml:space="preserve"> </w:t>
      </w:r>
      <w:r w:rsidRPr="0052457B">
        <w:rPr>
          <w:sz w:val="18"/>
          <w:szCs w:val="18"/>
          <w:lang w:val="en-US"/>
        </w:rPr>
        <w:t>Line</w:t>
      </w:r>
      <w:r w:rsidRPr="0052457B">
        <w:rPr>
          <w:sz w:val="18"/>
          <w:szCs w:val="18"/>
        </w:rPr>
        <w:t xml:space="preserve"> по броням </w:t>
      </w:r>
      <w:proofErr w:type="spellStart"/>
      <w:r w:rsidRPr="0052457B">
        <w:rPr>
          <w:sz w:val="18"/>
          <w:szCs w:val="18"/>
        </w:rPr>
        <w:t>Турагента</w:t>
      </w:r>
      <w:proofErr w:type="spellEnd"/>
      <w:r w:rsidRPr="0052457B">
        <w:rPr>
          <w:sz w:val="18"/>
          <w:szCs w:val="18"/>
        </w:rPr>
        <w:t xml:space="preserve"> и снимать заказ при отсутствии оплаты. В этом случае все расходы, связанные с отменой заказа, несет </w:t>
      </w:r>
      <w:proofErr w:type="spellStart"/>
      <w:r w:rsidRPr="0052457B">
        <w:rPr>
          <w:sz w:val="18"/>
          <w:szCs w:val="18"/>
        </w:rPr>
        <w:t>Турагент</w:t>
      </w:r>
      <w:proofErr w:type="spellEnd"/>
      <w:r w:rsidRPr="0052457B">
        <w:rPr>
          <w:sz w:val="18"/>
          <w:szCs w:val="18"/>
        </w:rPr>
        <w:t>.</w:t>
      </w:r>
    </w:p>
    <w:p w:rsidR="00D91985" w:rsidRPr="0052457B" w:rsidRDefault="00D91985">
      <w:pPr>
        <w:jc w:val="both"/>
        <w:rPr>
          <w:sz w:val="18"/>
          <w:szCs w:val="18"/>
        </w:rPr>
      </w:pPr>
      <w:r w:rsidRPr="0052457B">
        <w:rPr>
          <w:sz w:val="18"/>
          <w:szCs w:val="18"/>
        </w:rPr>
        <w:t xml:space="preserve">2.4. В исключительных ситуациях  для быстрого подтверждения бронирования возможно появление </w:t>
      </w:r>
      <w:r w:rsidRPr="0052457B">
        <w:rPr>
          <w:b/>
          <w:sz w:val="18"/>
          <w:szCs w:val="18"/>
        </w:rPr>
        <w:t>«особых условий»</w:t>
      </w:r>
      <w:r w:rsidRPr="0052457B">
        <w:rPr>
          <w:sz w:val="18"/>
          <w:szCs w:val="18"/>
        </w:rPr>
        <w:t xml:space="preserve"> </w:t>
      </w:r>
      <w:r w:rsidR="00BF2D51" w:rsidRPr="0052457B">
        <w:rPr>
          <w:sz w:val="18"/>
          <w:szCs w:val="18"/>
        </w:rPr>
        <w:t xml:space="preserve">либо </w:t>
      </w:r>
      <w:r w:rsidR="00BF2D51" w:rsidRPr="0052457B">
        <w:rPr>
          <w:b/>
          <w:sz w:val="18"/>
          <w:szCs w:val="18"/>
        </w:rPr>
        <w:t>«Условий отмены заказа»</w:t>
      </w:r>
      <w:r w:rsidR="00BF2D51" w:rsidRPr="0052457B">
        <w:rPr>
          <w:sz w:val="18"/>
          <w:szCs w:val="18"/>
        </w:rPr>
        <w:t xml:space="preserve"> </w:t>
      </w:r>
      <w:r w:rsidRPr="0052457B">
        <w:rPr>
          <w:sz w:val="18"/>
          <w:szCs w:val="18"/>
        </w:rPr>
        <w:t xml:space="preserve">в ремарке стоимости отеля  при подтверждении. В этом случае </w:t>
      </w:r>
      <w:proofErr w:type="spellStart"/>
      <w:r w:rsidRPr="0052457B">
        <w:rPr>
          <w:b/>
          <w:sz w:val="18"/>
          <w:szCs w:val="18"/>
        </w:rPr>
        <w:t>Турагент</w:t>
      </w:r>
      <w:proofErr w:type="spellEnd"/>
      <w:r w:rsidRPr="0052457B">
        <w:rPr>
          <w:b/>
          <w:sz w:val="18"/>
          <w:szCs w:val="18"/>
        </w:rPr>
        <w:t xml:space="preserve"> оплачивает Туроператору эту стоимость за вычетом агентской комиссии  за 2 суток до наступления «штрафных санкций»,</w:t>
      </w:r>
      <w:r w:rsidRPr="0052457B">
        <w:rPr>
          <w:sz w:val="18"/>
          <w:szCs w:val="18"/>
        </w:rPr>
        <w:t xml:space="preserve"> Если в ремарке стоимости отеля штрафные санкции наступают непосредственно в момент бронирования, </w:t>
      </w:r>
      <w:proofErr w:type="spellStart"/>
      <w:r w:rsidRPr="0052457B">
        <w:rPr>
          <w:sz w:val="18"/>
          <w:szCs w:val="18"/>
        </w:rPr>
        <w:t>Турагент</w:t>
      </w:r>
      <w:proofErr w:type="spellEnd"/>
      <w:r w:rsidRPr="0052457B">
        <w:rPr>
          <w:sz w:val="18"/>
          <w:szCs w:val="18"/>
        </w:rPr>
        <w:t xml:space="preserve"> </w:t>
      </w:r>
      <w:r w:rsidRPr="0052457B">
        <w:rPr>
          <w:b/>
          <w:sz w:val="18"/>
          <w:szCs w:val="18"/>
        </w:rPr>
        <w:t>присылает письменное  подтверждение</w:t>
      </w:r>
      <w:r w:rsidRPr="0052457B">
        <w:rPr>
          <w:sz w:val="18"/>
          <w:szCs w:val="18"/>
        </w:rPr>
        <w:t xml:space="preserve"> </w:t>
      </w:r>
      <w:r w:rsidRPr="0052457B">
        <w:rPr>
          <w:b/>
          <w:sz w:val="18"/>
          <w:szCs w:val="18"/>
        </w:rPr>
        <w:t>об оплате</w:t>
      </w:r>
      <w:r w:rsidRPr="0052457B">
        <w:rPr>
          <w:sz w:val="18"/>
          <w:szCs w:val="18"/>
        </w:rPr>
        <w:t xml:space="preserve"> по факсу.</w:t>
      </w:r>
    </w:p>
    <w:p w:rsidR="00D91985" w:rsidRPr="0052457B" w:rsidRDefault="00D91985" w:rsidP="005F6998">
      <w:pPr>
        <w:jc w:val="both"/>
        <w:rPr>
          <w:sz w:val="18"/>
          <w:szCs w:val="18"/>
        </w:rPr>
      </w:pPr>
      <w:r w:rsidRPr="0052457B">
        <w:rPr>
          <w:sz w:val="18"/>
          <w:szCs w:val="18"/>
        </w:rPr>
        <w:t>2.5. Туроператор имеет право расторгнуть договор в одностороннем порядке.</w:t>
      </w:r>
    </w:p>
    <w:p w:rsidR="00D91985" w:rsidRPr="0052457B" w:rsidRDefault="00D91985">
      <w:pPr>
        <w:jc w:val="center"/>
        <w:rPr>
          <w:b/>
          <w:sz w:val="18"/>
          <w:szCs w:val="18"/>
        </w:rPr>
      </w:pPr>
      <w:r w:rsidRPr="0052457B">
        <w:rPr>
          <w:b/>
          <w:sz w:val="18"/>
          <w:szCs w:val="18"/>
        </w:rPr>
        <w:t xml:space="preserve">3. Права, обязанности и ответственности </w:t>
      </w:r>
      <w:proofErr w:type="spellStart"/>
      <w:r w:rsidRPr="0052457B">
        <w:rPr>
          <w:b/>
          <w:sz w:val="18"/>
          <w:szCs w:val="18"/>
        </w:rPr>
        <w:t>Турагента</w:t>
      </w:r>
      <w:proofErr w:type="spellEnd"/>
      <w:r w:rsidRPr="0052457B">
        <w:rPr>
          <w:b/>
          <w:sz w:val="18"/>
          <w:szCs w:val="18"/>
        </w:rPr>
        <w:t>:</w:t>
      </w:r>
    </w:p>
    <w:p w:rsidR="0052457B" w:rsidRPr="0052457B" w:rsidRDefault="00D91985" w:rsidP="0052457B">
      <w:pPr>
        <w:numPr>
          <w:ilvl w:val="1"/>
          <w:numId w:val="17"/>
        </w:numPr>
        <w:tabs>
          <w:tab w:val="num" w:pos="360"/>
        </w:tabs>
        <w:ind w:left="360"/>
        <w:rPr>
          <w:sz w:val="18"/>
          <w:szCs w:val="18"/>
        </w:rPr>
      </w:pPr>
      <w:r w:rsidRPr="0052457B">
        <w:rPr>
          <w:sz w:val="18"/>
          <w:szCs w:val="18"/>
        </w:rPr>
        <w:t>Партнер получает код</w:t>
      </w:r>
      <w:r w:rsidR="00BF2D51" w:rsidRPr="0052457B">
        <w:rPr>
          <w:sz w:val="18"/>
          <w:szCs w:val="18"/>
        </w:rPr>
        <w:t>ы</w:t>
      </w:r>
      <w:r w:rsidRPr="0052457B">
        <w:rPr>
          <w:sz w:val="18"/>
          <w:szCs w:val="18"/>
        </w:rPr>
        <w:t xml:space="preserve"> доступа для входа</w:t>
      </w:r>
      <w:r w:rsidR="00BF2D51" w:rsidRPr="0052457B">
        <w:rPr>
          <w:sz w:val="18"/>
          <w:szCs w:val="18"/>
        </w:rPr>
        <w:t xml:space="preserve"> в системы</w:t>
      </w:r>
      <w:r w:rsidRPr="0052457B">
        <w:rPr>
          <w:sz w:val="18"/>
          <w:szCs w:val="18"/>
        </w:rPr>
        <w:t xml:space="preserve"> и возможность пользования кнопкой «</w:t>
      </w:r>
      <w:r w:rsidRPr="0052457B">
        <w:rPr>
          <w:sz w:val="18"/>
          <w:szCs w:val="18"/>
          <w:lang w:val="en-US"/>
        </w:rPr>
        <w:t>book</w:t>
      </w:r>
      <w:r w:rsidRPr="0052457B">
        <w:rPr>
          <w:sz w:val="18"/>
          <w:szCs w:val="18"/>
        </w:rPr>
        <w:t xml:space="preserve">» только после получения </w:t>
      </w:r>
      <w:r w:rsidR="00616B4E" w:rsidRPr="0052457B">
        <w:rPr>
          <w:sz w:val="18"/>
          <w:szCs w:val="18"/>
        </w:rPr>
        <w:t xml:space="preserve">Туроператором </w:t>
      </w:r>
      <w:r w:rsidR="00BF2D51" w:rsidRPr="0052457B">
        <w:rPr>
          <w:sz w:val="18"/>
          <w:szCs w:val="18"/>
        </w:rPr>
        <w:t xml:space="preserve">подписанных договоров. </w:t>
      </w:r>
      <w:r w:rsidR="00616B4E" w:rsidRPr="0052457B">
        <w:rPr>
          <w:sz w:val="18"/>
          <w:szCs w:val="18"/>
        </w:rPr>
        <w:t>Стартовые п</w:t>
      </w:r>
      <w:r w:rsidR="00BF2D51" w:rsidRPr="0052457B">
        <w:rPr>
          <w:sz w:val="18"/>
          <w:szCs w:val="18"/>
        </w:rPr>
        <w:t>ароли</w:t>
      </w:r>
      <w:r w:rsidR="0052457B" w:rsidRPr="0052457B">
        <w:rPr>
          <w:sz w:val="18"/>
          <w:szCs w:val="18"/>
        </w:rPr>
        <w:t xml:space="preserve"> с полномочиями </w:t>
      </w:r>
      <w:r w:rsidR="00616B4E" w:rsidRPr="0052457B">
        <w:rPr>
          <w:sz w:val="18"/>
          <w:szCs w:val="18"/>
        </w:rPr>
        <w:t xml:space="preserve">выдает Туроператор ответственному представителю </w:t>
      </w:r>
      <w:proofErr w:type="spellStart"/>
      <w:r w:rsidR="00616B4E" w:rsidRPr="0052457B">
        <w:rPr>
          <w:sz w:val="18"/>
          <w:szCs w:val="18"/>
        </w:rPr>
        <w:t>Турагента</w:t>
      </w:r>
      <w:proofErr w:type="spellEnd"/>
      <w:r w:rsidR="00616B4E" w:rsidRPr="0052457B">
        <w:rPr>
          <w:sz w:val="18"/>
          <w:szCs w:val="18"/>
        </w:rPr>
        <w:t>. П</w:t>
      </w:r>
      <w:r w:rsidRPr="0052457B">
        <w:rPr>
          <w:sz w:val="18"/>
          <w:szCs w:val="18"/>
        </w:rPr>
        <w:t xml:space="preserve">редставитель </w:t>
      </w:r>
      <w:proofErr w:type="spellStart"/>
      <w:r w:rsidR="00616B4E" w:rsidRPr="0052457B">
        <w:rPr>
          <w:sz w:val="18"/>
          <w:szCs w:val="18"/>
        </w:rPr>
        <w:t>Тур</w:t>
      </w:r>
      <w:r w:rsidR="00BF2D51" w:rsidRPr="0052457B">
        <w:rPr>
          <w:sz w:val="18"/>
          <w:szCs w:val="18"/>
        </w:rPr>
        <w:t>гентства</w:t>
      </w:r>
      <w:proofErr w:type="spellEnd"/>
      <w:r w:rsidR="00BF2D51" w:rsidRPr="0052457B">
        <w:rPr>
          <w:sz w:val="18"/>
          <w:szCs w:val="18"/>
        </w:rPr>
        <w:t xml:space="preserve"> </w:t>
      </w:r>
      <w:proofErr w:type="spellStart"/>
      <w:r w:rsidR="00616B4E" w:rsidRPr="0052457B">
        <w:rPr>
          <w:sz w:val="18"/>
          <w:szCs w:val="18"/>
        </w:rPr>
        <w:t>и</w:t>
      </w:r>
      <w:r w:rsidR="00BF2D51" w:rsidRPr="0052457B">
        <w:rPr>
          <w:sz w:val="18"/>
          <w:szCs w:val="18"/>
        </w:rPr>
        <w:t>меняет</w:t>
      </w:r>
      <w:proofErr w:type="spellEnd"/>
      <w:r w:rsidR="00616B4E" w:rsidRPr="0052457B">
        <w:rPr>
          <w:sz w:val="18"/>
          <w:szCs w:val="18"/>
        </w:rPr>
        <w:t xml:space="preserve"> пароль</w:t>
      </w:r>
      <w:r w:rsidR="00BF2D51" w:rsidRPr="0052457B">
        <w:rPr>
          <w:sz w:val="18"/>
          <w:szCs w:val="18"/>
        </w:rPr>
        <w:t xml:space="preserve"> самостоятельно</w:t>
      </w:r>
      <w:r w:rsidRPr="0052457B">
        <w:rPr>
          <w:sz w:val="18"/>
          <w:szCs w:val="18"/>
        </w:rPr>
        <w:t xml:space="preserve"> при отсутствии других лиц</w:t>
      </w:r>
      <w:r w:rsidR="00BF2D51" w:rsidRPr="0052457B">
        <w:rPr>
          <w:sz w:val="18"/>
          <w:szCs w:val="18"/>
        </w:rPr>
        <w:t xml:space="preserve"> у себя в офисе</w:t>
      </w:r>
      <w:r w:rsidRPr="0052457B">
        <w:rPr>
          <w:sz w:val="18"/>
          <w:szCs w:val="18"/>
        </w:rPr>
        <w:t xml:space="preserve">. </w:t>
      </w:r>
      <w:r w:rsidR="00BF2D51" w:rsidRPr="0052457B">
        <w:rPr>
          <w:sz w:val="18"/>
          <w:szCs w:val="18"/>
        </w:rPr>
        <w:t xml:space="preserve"> В системе </w:t>
      </w:r>
      <w:r w:rsidR="00616B4E" w:rsidRPr="0052457B">
        <w:rPr>
          <w:sz w:val="18"/>
          <w:szCs w:val="18"/>
        </w:rPr>
        <w:t>«</w:t>
      </w:r>
      <w:proofErr w:type="spellStart"/>
      <w:r w:rsidR="00BF2D51" w:rsidRPr="0052457B">
        <w:rPr>
          <w:sz w:val="18"/>
          <w:szCs w:val="18"/>
          <w:lang w:val="en-US"/>
        </w:rPr>
        <w:t>Hoteltourbook</w:t>
      </w:r>
      <w:proofErr w:type="spellEnd"/>
      <w:r w:rsidR="00BF2D51" w:rsidRPr="0052457B">
        <w:rPr>
          <w:sz w:val="18"/>
          <w:szCs w:val="18"/>
        </w:rPr>
        <w:t>.</w:t>
      </w:r>
      <w:r w:rsidR="00BF2D51" w:rsidRPr="0052457B">
        <w:rPr>
          <w:sz w:val="18"/>
          <w:szCs w:val="18"/>
          <w:lang w:val="en-US"/>
        </w:rPr>
        <w:t>com</w:t>
      </w:r>
      <w:r w:rsidR="00616B4E" w:rsidRPr="0052457B">
        <w:rPr>
          <w:sz w:val="18"/>
          <w:szCs w:val="18"/>
        </w:rPr>
        <w:t xml:space="preserve">» </w:t>
      </w:r>
      <w:r w:rsidR="00BF2D51" w:rsidRPr="0052457B">
        <w:rPr>
          <w:sz w:val="18"/>
          <w:szCs w:val="18"/>
        </w:rPr>
        <w:t xml:space="preserve"> </w:t>
      </w:r>
      <w:proofErr w:type="spellStart"/>
      <w:r w:rsidR="00616B4E" w:rsidRPr="0052457B">
        <w:rPr>
          <w:sz w:val="18"/>
          <w:szCs w:val="18"/>
        </w:rPr>
        <w:t>Тура</w:t>
      </w:r>
      <w:r w:rsidR="00BF2D51" w:rsidRPr="0052457B">
        <w:rPr>
          <w:sz w:val="18"/>
          <w:szCs w:val="18"/>
        </w:rPr>
        <w:t>гент</w:t>
      </w:r>
      <w:proofErr w:type="spellEnd"/>
      <w:r w:rsidR="00BF2D51" w:rsidRPr="0052457B">
        <w:rPr>
          <w:sz w:val="18"/>
          <w:szCs w:val="18"/>
        </w:rPr>
        <w:t xml:space="preserve"> с полномочиями «Директор» самостоятельно создает пароли для своих сотрудников</w:t>
      </w:r>
      <w:r w:rsidR="00616B4E" w:rsidRPr="0052457B">
        <w:rPr>
          <w:sz w:val="18"/>
          <w:szCs w:val="18"/>
        </w:rPr>
        <w:t xml:space="preserve"> и контролирует их конфиденциальность </w:t>
      </w:r>
      <w:r w:rsidR="0052457B" w:rsidRPr="0052457B">
        <w:rPr>
          <w:sz w:val="18"/>
          <w:szCs w:val="18"/>
        </w:rPr>
        <w:t xml:space="preserve">и полномочия. При увольнении сотрудника Партнер обязан сразу же аннулировать данный пароль. </w:t>
      </w:r>
    </w:p>
    <w:p w:rsidR="00D91985" w:rsidRPr="0052457B" w:rsidRDefault="00616B4E">
      <w:pPr>
        <w:numPr>
          <w:ilvl w:val="1"/>
          <w:numId w:val="17"/>
        </w:numPr>
        <w:tabs>
          <w:tab w:val="num" w:pos="360"/>
        </w:tabs>
        <w:ind w:left="360"/>
        <w:rPr>
          <w:sz w:val="18"/>
          <w:szCs w:val="18"/>
        </w:rPr>
      </w:pPr>
      <w:r w:rsidRPr="0052457B">
        <w:rPr>
          <w:sz w:val="18"/>
          <w:szCs w:val="18"/>
        </w:rPr>
        <w:t>При</w:t>
      </w:r>
      <w:r w:rsidR="00D91985" w:rsidRPr="0052457B">
        <w:rPr>
          <w:sz w:val="18"/>
          <w:szCs w:val="18"/>
        </w:rPr>
        <w:t xml:space="preserve"> подачи на визу </w:t>
      </w:r>
      <w:proofErr w:type="spellStart"/>
      <w:r w:rsidR="00D91985" w:rsidRPr="0052457B">
        <w:rPr>
          <w:sz w:val="18"/>
          <w:szCs w:val="18"/>
        </w:rPr>
        <w:t>Турагент</w:t>
      </w:r>
      <w:proofErr w:type="spellEnd"/>
      <w:r w:rsidR="00D91985" w:rsidRPr="0052457B">
        <w:rPr>
          <w:sz w:val="18"/>
          <w:szCs w:val="18"/>
        </w:rPr>
        <w:t xml:space="preserve"> несет полную ответственность за подлинность необходимых документов, а также </w:t>
      </w:r>
      <w:proofErr w:type="gramStart"/>
      <w:r w:rsidR="00D91985" w:rsidRPr="0052457B">
        <w:rPr>
          <w:sz w:val="18"/>
          <w:szCs w:val="18"/>
        </w:rPr>
        <w:t>обязан</w:t>
      </w:r>
      <w:proofErr w:type="gramEnd"/>
      <w:r w:rsidR="00D91985" w:rsidRPr="0052457B">
        <w:rPr>
          <w:sz w:val="18"/>
          <w:szCs w:val="18"/>
        </w:rPr>
        <w:t xml:space="preserve"> предоставить Туроператору полностью заполненные анкеты с подлинной подписью клиента. </w:t>
      </w:r>
    </w:p>
    <w:p w:rsidR="00D91985" w:rsidRPr="0052457B" w:rsidRDefault="00D91985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sz w:val="18"/>
          <w:szCs w:val="18"/>
        </w:rPr>
      </w:pPr>
      <w:proofErr w:type="spellStart"/>
      <w:r w:rsidRPr="0052457B">
        <w:rPr>
          <w:sz w:val="18"/>
          <w:szCs w:val="18"/>
        </w:rPr>
        <w:t>Турагент</w:t>
      </w:r>
      <w:proofErr w:type="spellEnd"/>
      <w:r w:rsidRPr="0052457B">
        <w:rPr>
          <w:sz w:val="18"/>
          <w:szCs w:val="18"/>
        </w:rPr>
        <w:t xml:space="preserve"> несет полную финансовую ответственность за все сделанные под паролем бронирования, в том числе за ошибочные бронирования, за несвоевременную аннуляцию и т.п. Все бронирования должны быть оплачены  </w:t>
      </w:r>
      <w:proofErr w:type="spellStart"/>
      <w:r w:rsidRPr="0052457B">
        <w:rPr>
          <w:sz w:val="18"/>
          <w:szCs w:val="18"/>
        </w:rPr>
        <w:t>Турагентом</w:t>
      </w:r>
      <w:proofErr w:type="spellEnd"/>
      <w:r w:rsidRPr="0052457B">
        <w:rPr>
          <w:sz w:val="18"/>
          <w:szCs w:val="18"/>
        </w:rPr>
        <w:t xml:space="preserve">  Туроператору минимум за 3 дня до з</w:t>
      </w:r>
      <w:r w:rsidR="00CF4EEC">
        <w:rPr>
          <w:sz w:val="18"/>
          <w:szCs w:val="18"/>
        </w:rPr>
        <w:t>аезда Туристов (если нет иных «О</w:t>
      </w:r>
      <w:r w:rsidRPr="0052457B">
        <w:rPr>
          <w:sz w:val="18"/>
          <w:szCs w:val="18"/>
        </w:rPr>
        <w:t>собых условий») либо за 2 дня до наступления штрафных санкций.</w:t>
      </w:r>
    </w:p>
    <w:p w:rsidR="00D91985" w:rsidRPr="0052457B" w:rsidRDefault="00D91985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sz w:val="18"/>
          <w:szCs w:val="18"/>
        </w:rPr>
      </w:pPr>
      <w:r w:rsidRPr="0052457B">
        <w:rPr>
          <w:sz w:val="18"/>
          <w:szCs w:val="18"/>
        </w:rPr>
        <w:t xml:space="preserve">В некоторые периоды времени (выставки, и др. периоды повышенного спроса) Провайдером </w:t>
      </w:r>
      <w:r w:rsidR="009D3D84" w:rsidRPr="0052457B">
        <w:rPr>
          <w:sz w:val="18"/>
          <w:szCs w:val="18"/>
        </w:rPr>
        <w:t>могут</w:t>
      </w:r>
      <w:r w:rsidRPr="0052457B">
        <w:rPr>
          <w:sz w:val="18"/>
          <w:szCs w:val="18"/>
        </w:rPr>
        <w:t xml:space="preserve"> быть </w:t>
      </w:r>
      <w:r w:rsidR="009D3D84" w:rsidRPr="0052457B">
        <w:rPr>
          <w:sz w:val="18"/>
          <w:szCs w:val="18"/>
        </w:rPr>
        <w:t>выставлены</w:t>
      </w:r>
      <w:r w:rsidRPr="0052457B">
        <w:rPr>
          <w:sz w:val="18"/>
          <w:szCs w:val="18"/>
        </w:rPr>
        <w:t xml:space="preserve">  «Особые условия» (</w:t>
      </w:r>
      <w:r w:rsidRPr="0052457B">
        <w:rPr>
          <w:sz w:val="18"/>
          <w:szCs w:val="18"/>
          <w:lang w:val="en-US"/>
        </w:rPr>
        <w:t>De</w:t>
      </w:r>
      <w:r w:rsidR="009D3D84">
        <w:rPr>
          <w:sz w:val="18"/>
          <w:szCs w:val="18"/>
          <w:lang w:val="en-US"/>
        </w:rPr>
        <w:t>a</w:t>
      </w:r>
      <w:r w:rsidRPr="0052457B">
        <w:rPr>
          <w:sz w:val="18"/>
          <w:szCs w:val="18"/>
          <w:lang w:val="en-US"/>
        </w:rPr>
        <w:t>d</w:t>
      </w:r>
      <w:r w:rsidRPr="0052457B">
        <w:rPr>
          <w:sz w:val="18"/>
          <w:szCs w:val="18"/>
        </w:rPr>
        <w:t xml:space="preserve"> </w:t>
      </w:r>
      <w:r w:rsidRPr="0052457B">
        <w:rPr>
          <w:sz w:val="18"/>
          <w:szCs w:val="18"/>
          <w:lang w:val="en-US"/>
        </w:rPr>
        <w:t>line</w:t>
      </w:r>
      <w:r w:rsidRPr="0052457B">
        <w:rPr>
          <w:sz w:val="18"/>
          <w:szCs w:val="18"/>
        </w:rPr>
        <w:t xml:space="preserve">) о чем сообщается ремаркой   </w:t>
      </w:r>
      <w:r w:rsidRPr="0052457B">
        <w:rPr>
          <w:b/>
          <w:smallCaps/>
          <w:sz w:val="18"/>
          <w:szCs w:val="18"/>
        </w:rPr>
        <w:t>«</w:t>
      </w:r>
      <w:r w:rsidRPr="0052457B">
        <w:rPr>
          <w:b/>
          <w:smallCaps/>
          <w:sz w:val="18"/>
          <w:szCs w:val="18"/>
          <w:lang w:val="en-US"/>
        </w:rPr>
        <w:t>special</w:t>
      </w:r>
      <w:r w:rsidRPr="0052457B">
        <w:rPr>
          <w:b/>
          <w:smallCaps/>
          <w:sz w:val="18"/>
          <w:szCs w:val="18"/>
        </w:rPr>
        <w:t xml:space="preserve"> </w:t>
      </w:r>
      <w:r w:rsidRPr="0052457B">
        <w:rPr>
          <w:b/>
          <w:smallCaps/>
          <w:sz w:val="18"/>
          <w:szCs w:val="18"/>
          <w:lang w:val="en-US"/>
        </w:rPr>
        <w:t>conditions</w:t>
      </w:r>
      <w:r w:rsidRPr="0052457B">
        <w:rPr>
          <w:b/>
          <w:smallCaps/>
          <w:sz w:val="18"/>
          <w:szCs w:val="18"/>
        </w:rPr>
        <w:t>»</w:t>
      </w:r>
      <w:r w:rsidRPr="0052457B">
        <w:rPr>
          <w:b/>
          <w:sz w:val="18"/>
          <w:szCs w:val="18"/>
        </w:rPr>
        <w:t xml:space="preserve"> </w:t>
      </w:r>
      <w:r w:rsidRPr="0052457B">
        <w:rPr>
          <w:sz w:val="18"/>
          <w:szCs w:val="18"/>
        </w:rPr>
        <w:t xml:space="preserve">в системе бронирования </w:t>
      </w:r>
      <w:r w:rsidRPr="0052457B">
        <w:rPr>
          <w:sz w:val="18"/>
          <w:szCs w:val="18"/>
          <w:lang w:val="en-US"/>
        </w:rPr>
        <w:t>on</w:t>
      </w:r>
      <w:r w:rsidRPr="0052457B">
        <w:rPr>
          <w:sz w:val="18"/>
          <w:szCs w:val="18"/>
        </w:rPr>
        <w:t>-</w:t>
      </w:r>
      <w:r w:rsidRPr="0052457B">
        <w:rPr>
          <w:sz w:val="18"/>
          <w:szCs w:val="18"/>
          <w:lang w:val="en-US"/>
        </w:rPr>
        <w:t>line</w:t>
      </w:r>
      <w:r w:rsidR="00984A89" w:rsidRPr="0052457B">
        <w:rPr>
          <w:sz w:val="18"/>
          <w:szCs w:val="18"/>
        </w:rPr>
        <w:t xml:space="preserve"> </w:t>
      </w:r>
      <w:r w:rsidR="00984A89" w:rsidRPr="0052457B">
        <w:rPr>
          <w:sz w:val="18"/>
          <w:szCs w:val="18"/>
          <w:lang w:val="en-US"/>
        </w:rPr>
        <w:t>GTA</w:t>
      </w:r>
      <w:r w:rsidRPr="0052457B">
        <w:rPr>
          <w:sz w:val="18"/>
          <w:szCs w:val="18"/>
        </w:rPr>
        <w:t xml:space="preserve">. После наступления </w:t>
      </w:r>
      <w:r w:rsidRPr="0052457B">
        <w:rPr>
          <w:sz w:val="18"/>
          <w:szCs w:val="18"/>
          <w:lang w:val="en-US"/>
        </w:rPr>
        <w:t>De</w:t>
      </w:r>
      <w:r w:rsidR="009D3D84">
        <w:rPr>
          <w:sz w:val="18"/>
          <w:szCs w:val="18"/>
          <w:lang w:val="en-US"/>
        </w:rPr>
        <w:t>a</w:t>
      </w:r>
      <w:r w:rsidRPr="0052457B">
        <w:rPr>
          <w:sz w:val="18"/>
          <w:szCs w:val="18"/>
          <w:lang w:val="en-US"/>
        </w:rPr>
        <w:t>d</w:t>
      </w:r>
      <w:r w:rsidRPr="0052457B">
        <w:rPr>
          <w:sz w:val="18"/>
          <w:szCs w:val="18"/>
        </w:rPr>
        <w:t>-</w:t>
      </w:r>
      <w:r w:rsidRPr="0052457B">
        <w:rPr>
          <w:sz w:val="18"/>
          <w:szCs w:val="18"/>
          <w:lang w:val="en-US"/>
        </w:rPr>
        <w:t>line</w:t>
      </w:r>
      <w:r w:rsidRPr="0052457B">
        <w:rPr>
          <w:sz w:val="18"/>
          <w:szCs w:val="18"/>
        </w:rPr>
        <w:t xml:space="preserve"> следуют 100% штрафные санкции.</w:t>
      </w:r>
    </w:p>
    <w:p w:rsidR="00D91985" w:rsidRPr="0052457B" w:rsidRDefault="00D91985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sz w:val="18"/>
          <w:szCs w:val="18"/>
        </w:rPr>
      </w:pPr>
      <w:r w:rsidRPr="0052457B">
        <w:rPr>
          <w:sz w:val="18"/>
          <w:szCs w:val="18"/>
        </w:rPr>
        <w:t xml:space="preserve"> </w:t>
      </w:r>
      <w:proofErr w:type="spellStart"/>
      <w:r w:rsidRPr="0052457B">
        <w:rPr>
          <w:sz w:val="18"/>
          <w:szCs w:val="18"/>
        </w:rPr>
        <w:t>Турагент</w:t>
      </w:r>
      <w:proofErr w:type="spellEnd"/>
      <w:r w:rsidRPr="0052457B">
        <w:rPr>
          <w:sz w:val="18"/>
          <w:szCs w:val="18"/>
        </w:rPr>
        <w:t xml:space="preserve"> осуществляет все контакты с Провайдером  только через агентство.</w:t>
      </w:r>
    </w:p>
    <w:p w:rsidR="005F6998" w:rsidRPr="0052457B" w:rsidRDefault="005F6998" w:rsidP="005F6998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b/>
          <w:sz w:val="18"/>
          <w:szCs w:val="18"/>
        </w:rPr>
      </w:pPr>
      <w:proofErr w:type="spellStart"/>
      <w:r w:rsidRPr="0052457B">
        <w:rPr>
          <w:b/>
          <w:sz w:val="18"/>
          <w:szCs w:val="18"/>
        </w:rPr>
        <w:t>Турагент</w:t>
      </w:r>
      <w:proofErr w:type="spellEnd"/>
      <w:r w:rsidRPr="0052457B">
        <w:rPr>
          <w:b/>
          <w:sz w:val="18"/>
          <w:szCs w:val="18"/>
        </w:rPr>
        <w:t xml:space="preserve"> </w:t>
      </w:r>
      <w:proofErr w:type="gramStart"/>
      <w:r w:rsidRPr="0052457B">
        <w:rPr>
          <w:b/>
          <w:sz w:val="18"/>
          <w:szCs w:val="18"/>
        </w:rPr>
        <w:t>обязан</w:t>
      </w:r>
      <w:proofErr w:type="gramEnd"/>
      <w:r w:rsidRPr="0052457B">
        <w:rPr>
          <w:b/>
          <w:sz w:val="18"/>
          <w:szCs w:val="18"/>
        </w:rPr>
        <w:t xml:space="preserve"> предупредить туриста:</w:t>
      </w:r>
    </w:p>
    <w:p w:rsidR="00D91985" w:rsidRPr="0052457B" w:rsidRDefault="005F6998" w:rsidP="005F6998">
      <w:pPr>
        <w:pStyle w:val="30"/>
        <w:rPr>
          <w:rFonts w:ascii="Arial" w:hAnsi="Arial"/>
          <w:b/>
          <w:sz w:val="18"/>
          <w:szCs w:val="18"/>
        </w:rPr>
      </w:pPr>
      <w:r w:rsidRPr="0052457B">
        <w:rPr>
          <w:sz w:val="18"/>
          <w:szCs w:val="18"/>
        </w:rPr>
        <w:t xml:space="preserve">В случае, если отель отказывает туристу в размещении (несмотря на наличие </w:t>
      </w:r>
      <w:proofErr w:type="gramStart"/>
      <w:r w:rsidRPr="0052457B">
        <w:rPr>
          <w:sz w:val="18"/>
          <w:szCs w:val="18"/>
        </w:rPr>
        <w:t>бронирования</w:t>
      </w:r>
      <w:proofErr w:type="gramEnd"/>
      <w:r w:rsidRPr="0052457B">
        <w:rPr>
          <w:sz w:val="18"/>
          <w:szCs w:val="18"/>
        </w:rPr>
        <w:t xml:space="preserve"> и ваучера), турист не должен предпринимать самостоятельных попыток поиска жилья, а должен</w:t>
      </w:r>
      <w:r w:rsidR="00EE6E14" w:rsidRPr="0052457B">
        <w:rPr>
          <w:sz w:val="18"/>
          <w:szCs w:val="18"/>
        </w:rPr>
        <w:t xml:space="preserve"> обязательно</w:t>
      </w:r>
      <w:r w:rsidRPr="0052457B">
        <w:rPr>
          <w:sz w:val="18"/>
          <w:szCs w:val="18"/>
        </w:rPr>
        <w:t xml:space="preserve"> позвонить в дежурный офис (контактный телефон дежурного прилагается к ваучеру) или поставить в известность </w:t>
      </w:r>
      <w:proofErr w:type="spellStart"/>
      <w:r w:rsidRPr="0052457B">
        <w:rPr>
          <w:sz w:val="18"/>
          <w:szCs w:val="18"/>
        </w:rPr>
        <w:t>Турагента</w:t>
      </w:r>
      <w:proofErr w:type="spellEnd"/>
      <w:r w:rsidRPr="0052457B">
        <w:rPr>
          <w:sz w:val="18"/>
          <w:szCs w:val="18"/>
        </w:rPr>
        <w:t>. В этом случае размещение туриста регулир</w:t>
      </w:r>
      <w:r w:rsidR="00E93C90" w:rsidRPr="0052457B">
        <w:rPr>
          <w:sz w:val="18"/>
          <w:szCs w:val="18"/>
        </w:rPr>
        <w:t xml:space="preserve">уется принимающей стороной. Как </w:t>
      </w:r>
      <w:proofErr w:type="gramStart"/>
      <w:r w:rsidRPr="0052457B">
        <w:rPr>
          <w:sz w:val="18"/>
          <w:szCs w:val="18"/>
        </w:rPr>
        <w:t>правило</w:t>
      </w:r>
      <w:proofErr w:type="gramEnd"/>
      <w:r w:rsidRPr="0052457B">
        <w:rPr>
          <w:sz w:val="18"/>
          <w:szCs w:val="18"/>
        </w:rPr>
        <w:t xml:space="preserve"> принимающая сторона предоставляет туристу отель такой же или луч</w:t>
      </w:r>
      <w:r w:rsidR="009D3D84">
        <w:rPr>
          <w:sz w:val="18"/>
          <w:szCs w:val="18"/>
        </w:rPr>
        <w:t xml:space="preserve">шей категории, а также </w:t>
      </w:r>
      <w:proofErr w:type="spellStart"/>
      <w:r w:rsidR="009D3D84">
        <w:rPr>
          <w:sz w:val="18"/>
          <w:szCs w:val="18"/>
        </w:rPr>
        <w:t>трансфер</w:t>
      </w:r>
      <w:proofErr w:type="spellEnd"/>
      <w:r w:rsidRPr="0052457B">
        <w:rPr>
          <w:sz w:val="18"/>
          <w:szCs w:val="18"/>
        </w:rPr>
        <w:t>, и</w:t>
      </w:r>
      <w:r w:rsidR="00E93C90" w:rsidRPr="0052457B">
        <w:rPr>
          <w:sz w:val="18"/>
          <w:szCs w:val="18"/>
        </w:rPr>
        <w:t>ли</w:t>
      </w:r>
      <w:r w:rsidRPr="0052457B">
        <w:rPr>
          <w:sz w:val="18"/>
          <w:szCs w:val="18"/>
        </w:rPr>
        <w:t xml:space="preserve"> др. способы компенсации морального ущерба</w:t>
      </w:r>
      <w:r w:rsidR="00EE6E14" w:rsidRPr="0052457B">
        <w:rPr>
          <w:sz w:val="18"/>
          <w:szCs w:val="18"/>
        </w:rPr>
        <w:t xml:space="preserve">.  </w:t>
      </w:r>
    </w:p>
    <w:p w:rsidR="00D91985" w:rsidRPr="00EE6E14" w:rsidRDefault="005F6998" w:rsidP="005F6998">
      <w:pPr>
        <w:rPr>
          <w:b/>
        </w:rPr>
      </w:pPr>
      <w:r>
        <w:t xml:space="preserve">                                                            </w:t>
      </w:r>
      <w:r w:rsidRPr="00EE6E14">
        <w:t>4</w:t>
      </w:r>
      <w:r w:rsidR="00D91985" w:rsidRPr="00EE6E14">
        <w:t>.</w:t>
      </w:r>
      <w:r w:rsidRPr="00EE6E14">
        <w:t xml:space="preserve"> </w:t>
      </w:r>
      <w:r w:rsidR="00D91985" w:rsidRPr="00EE6E14">
        <w:rPr>
          <w:b/>
        </w:rPr>
        <w:t>ЮРИДИЧЕСКИЕ АДРЕСА СТОРОН</w:t>
      </w:r>
    </w:p>
    <w:tbl>
      <w:tblPr>
        <w:tblW w:w="9889" w:type="dxa"/>
        <w:tblLayout w:type="fixed"/>
        <w:tblLook w:val="0000"/>
      </w:tblPr>
      <w:tblGrid>
        <w:gridCol w:w="4786"/>
        <w:gridCol w:w="5103"/>
      </w:tblGrid>
      <w:tr w:rsidR="00450992" w:rsidRPr="00EE6E14" w:rsidTr="00450992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450992" w:rsidRDefault="00450992" w:rsidP="00184D4C">
            <w:pPr>
              <w:pStyle w:val="a4"/>
              <w:ind w:left="0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Туроператор:</w:t>
            </w:r>
          </w:p>
          <w:p w:rsidR="00450992" w:rsidRDefault="00450992" w:rsidP="00184D4C">
            <w:pPr>
              <w:pStyle w:val="a4"/>
              <w:ind w:left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ООО «ТУР ПРЕСТИЖ Клуб» </w:t>
            </w:r>
          </w:p>
          <w:p w:rsidR="00450992" w:rsidRDefault="00450992" w:rsidP="00184D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 7840448390   КПП 784001001</w:t>
            </w:r>
          </w:p>
          <w:p w:rsidR="00450992" w:rsidRDefault="00450992" w:rsidP="00184D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</w:t>
            </w:r>
            <w:proofErr w:type="gramStart"/>
            <w:r>
              <w:rPr>
                <w:sz w:val="18"/>
                <w:szCs w:val="18"/>
                <w:lang w:eastAsia="en-US"/>
              </w:rPr>
              <w:t>.«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Санкт-Петербургский» ОАО «ОТП Банк» </w:t>
            </w:r>
          </w:p>
          <w:p w:rsidR="00450992" w:rsidRDefault="00450992" w:rsidP="00184D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Санкт-Петербург</w:t>
            </w:r>
          </w:p>
          <w:p w:rsidR="00450992" w:rsidRDefault="00450992" w:rsidP="00184D4C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407 028 108 01 00000 3780</w:t>
            </w:r>
          </w:p>
          <w:p w:rsidR="00450992" w:rsidRDefault="00450992" w:rsidP="00184D4C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кор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чет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30101810600000000812</w:t>
            </w:r>
          </w:p>
          <w:p w:rsidR="00450992" w:rsidRDefault="00450992" w:rsidP="00184D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 044030812</w:t>
            </w:r>
          </w:p>
          <w:p w:rsidR="00450992" w:rsidRDefault="00450992" w:rsidP="00184D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ОГРН 1117847095596</w:t>
            </w:r>
          </w:p>
          <w:p w:rsidR="00450992" w:rsidRDefault="00450992" w:rsidP="00184D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</w:t>
            </w:r>
            <w:proofErr w:type="gramStart"/>
            <w:r>
              <w:rPr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sz w:val="18"/>
                <w:szCs w:val="18"/>
                <w:lang w:eastAsia="en-US"/>
              </w:rPr>
              <w:t>дрес и факт адрес</w:t>
            </w:r>
          </w:p>
          <w:p w:rsidR="00450992" w:rsidRDefault="00450992" w:rsidP="00184D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191002  г. Санкт-Петербург</w:t>
            </w:r>
          </w:p>
          <w:p w:rsidR="00450992" w:rsidRDefault="00450992" w:rsidP="00184D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Рубинштейна 15-17</w:t>
            </w:r>
          </w:p>
          <w:p w:rsidR="00450992" w:rsidRPr="00EE6E14" w:rsidRDefault="00450992" w:rsidP="00184D4C">
            <w:pPr>
              <w:jc w:val="both"/>
            </w:pPr>
            <w:r>
              <w:rPr>
                <w:sz w:val="18"/>
                <w:szCs w:val="18"/>
                <w:lang w:eastAsia="en-US"/>
              </w:rPr>
              <w:t>тел. 740-71-01</w:t>
            </w:r>
          </w:p>
        </w:tc>
        <w:tc>
          <w:tcPr>
            <w:tcW w:w="5103" w:type="dxa"/>
          </w:tcPr>
          <w:p w:rsidR="00450992" w:rsidRPr="00EE6E14" w:rsidRDefault="00450992">
            <w:pPr>
              <w:jc w:val="both"/>
            </w:pPr>
          </w:p>
        </w:tc>
      </w:tr>
      <w:tr w:rsidR="00450992" w:rsidRPr="00EE6E14" w:rsidTr="0045099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786" w:type="dxa"/>
          </w:tcPr>
          <w:p w:rsidR="00450992" w:rsidRPr="00EE6E14" w:rsidRDefault="00450992">
            <w:pPr>
              <w:jc w:val="both"/>
            </w:pPr>
          </w:p>
          <w:p w:rsidR="00450992" w:rsidRPr="00EE6E14" w:rsidRDefault="00450992">
            <w:pPr>
              <w:jc w:val="both"/>
            </w:pPr>
          </w:p>
          <w:p w:rsidR="00450992" w:rsidRPr="00EE6E14" w:rsidRDefault="00450992">
            <w:pPr>
              <w:jc w:val="both"/>
            </w:pPr>
          </w:p>
          <w:p w:rsidR="00450992" w:rsidRPr="00EE6E14" w:rsidRDefault="00450992">
            <w:pPr>
              <w:jc w:val="both"/>
            </w:pPr>
            <w:r w:rsidRPr="00EE6E14">
              <w:t xml:space="preserve"> </w:t>
            </w:r>
            <w:r>
              <w:t xml:space="preserve">Ген. </w:t>
            </w:r>
            <w:r w:rsidRPr="00EE6E14">
              <w:t xml:space="preserve">Директор______________ </w:t>
            </w:r>
            <w:proofErr w:type="spellStart"/>
            <w:r w:rsidRPr="00EE6E14">
              <w:t>Павликова</w:t>
            </w:r>
            <w:proofErr w:type="spellEnd"/>
            <w:r w:rsidRPr="00EE6E14">
              <w:t xml:space="preserve"> Т.П.</w:t>
            </w:r>
          </w:p>
        </w:tc>
        <w:tc>
          <w:tcPr>
            <w:tcW w:w="5103" w:type="dxa"/>
          </w:tcPr>
          <w:p w:rsidR="00450992" w:rsidRPr="00EE6E14" w:rsidRDefault="00450992">
            <w:pPr>
              <w:jc w:val="both"/>
            </w:pPr>
          </w:p>
          <w:p w:rsidR="00450992" w:rsidRPr="00EE6E14" w:rsidRDefault="00450992">
            <w:pPr>
              <w:jc w:val="both"/>
            </w:pPr>
          </w:p>
          <w:p w:rsidR="00450992" w:rsidRPr="00184D4C" w:rsidRDefault="00450992">
            <w:pPr>
              <w:jc w:val="both"/>
            </w:pPr>
          </w:p>
          <w:p w:rsidR="00450992" w:rsidRPr="00EE6E14" w:rsidRDefault="00450992">
            <w:pPr>
              <w:jc w:val="both"/>
            </w:pPr>
            <w:r w:rsidRPr="00EE6E14">
              <w:t>Директор                                    Подпись</w:t>
            </w:r>
          </w:p>
        </w:tc>
      </w:tr>
    </w:tbl>
    <w:p w:rsidR="00D91985" w:rsidRDefault="00D91985">
      <w:pPr>
        <w:ind w:left="240"/>
        <w:jc w:val="center"/>
      </w:pPr>
    </w:p>
    <w:sectPr w:rsidR="00D91985" w:rsidSect="00240D06">
      <w:pgSz w:w="11906" w:h="16838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105376"/>
    <w:multiLevelType w:val="multilevel"/>
    <w:tmpl w:val="52ECB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16073205"/>
    <w:multiLevelType w:val="singleLevel"/>
    <w:tmpl w:val="47144D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>
    <w:nsid w:val="1D9515DB"/>
    <w:multiLevelType w:val="multilevel"/>
    <w:tmpl w:val="37AAC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035482E"/>
    <w:multiLevelType w:val="singleLevel"/>
    <w:tmpl w:val="B034595A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790FB2"/>
    <w:multiLevelType w:val="multilevel"/>
    <w:tmpl w:val="A71081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0545062"/>
    <w:multiLevelType w:val="multilevel"/>
    <w:tmpl w:val="9A704A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7">
    <w:nsid w:val="33A57AEB"/>
    <w:multiLevelType w:val="multilevel"/>
    <w:tmpl w:val="BDB8BE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9B356A8"/>
    <w:multiLevelType w:val="multilevel"/>
    <w:tmpl w:val="58D42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0C7598C"/>
    <w:multiLevelType w:val="singleLevel"/>
    <w:tmpl w:val="541E61F2"/>
    <w:lvl w:ilvl="0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0">
    <w:nsid w:val="504826A9"/>
    <w:multiLevelType w:val="multilevel"/>
    <w:tmpl w:val="D0281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1">
    <w:nsid w:val="529D0D41"/>
    <w:multiLevelType w:val="multilevel"/>
    <w:tmpl w:val="2DF8F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41E0E73"/>
    <w:multiLevelType w:val="multilevel"/>
    <w:tmpl w:val="0450E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>
    <w:nsid w:val="770424D7"/>
    <w:multiLevelType w:val="multilevel"/>
    <w:tmpl w:val="341EF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BC28D2"/>
    <w:multiLevelType w:val="singleLevel"/>
    <w:tmpl w:val="809EACA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F4A122A"/>
    <w:multiLevelType w:val="multilevel"/>
    <w:tmpl w:val="2A927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8"/>
    <w:lvlOverride w:ilvl="0">
      <w:startOverride w:val="3"/>
    </w:lvlOverride>
    <w:lvlOverride w:ilvl="1">
      <w:startOverride w:val="2"/>
    </w:lvlOverride>
  </w:num>
  <w:num w:numId="6">
    <w:abstractNumId w:val="15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0AE5"/>
    <w:rsid w:val="00184D4C"/>
    <w:rsid w:val="00240D06"/>
    <w:rsid w:val="0032062C"/>
    <w:rsid w:val="00410AE5"/>
    <w:rsid w:val="00450992"/>
    <w:rsid w:val="0052457B"/>
    <w:rsid w:val="005F6998"/>
    <w:rsid w:val="00616B4E"/>
    <w:rsid w:val="00984A89"/>
    <w:rsid w:val="009D3D84"/>
    <w:rsid w:val="00BF2D51"/>
    <w:rsid w:val="00CF4EEC"/>
    <w:rsid w:val="00D61FA9"/>
    <w:rsid w:val="00D91985"/>
    <w:rsid w:val="00E93C90"/>
    <w:rsid w:val="00EE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widowControl w:val="0"/>
    </w:pPr>
    <w:rPr>
      <w:rFonts w:ascii="Arial" w:hAnsi="Arial"/>
      <w:i/>
      <w:sz w:val="18"/>
    </w:rPr>
  </w:style>
  <w:style w:type="paragraph" w:styleId="a3">
    <w:name w:val="Body Text"/>
    <w:basedOn w:val="a"/>
    <w:pPr>
      <w:widowControl w:val="0"/>
      <w:jc w:val="both"/>
    </w:pPr>
    <w:rPr>
      <w:rFonts w:ascii="Arial" w:hAnsi="Arial"/>
      <w:i/>
      <w:sz w:val="18"/>
    </w:rPr>
  </w:style>
  <w:style w:type="paragraph" w:styleId="a4">
    <w:name w:val="Body Text Indent"/>
    <w:basedOn w:val="a"/>
    <w:pPr>
      <w:ind w:left="33"/>
      <w:jc w:val="both"/>
    </w:pPr>
    <w:rPr>
      <w:rFonts w:ascii="Arial" w:hAnsi="Arial"/>
      <w:sz w:val="18"/>
    </w:rPr>
  </w:style>
  <w:style w:type="paragraph" w:styleId="a5">
    <w:name w:val="Block Text"/>
    <w:basedOn w:val="a"/>
    <w:pPr>
      <w:ind w:left="34" w:right="33"/>
      <w:jc w:val="both"/>
    </w:pPr>
    <w:rPr>
      <w:sz w:val="18"/>
    </w:rPr>
  </w:style>
  <w:style w:type="paragraph" w:styleId="20">
    <w:name w:val="Body Text Indent 2"/>
    <w:basedOn w:val="a"/>
    <w:pPr>
      <w:ind w:left="33"/>
      <w:jc w:val="both"/>
    </w:pPr>
    <w:rPr>
      <w:sz w:val="16"/>
    </w:rPr>
  </w:style>
  <w:style w:type="paragraph" w:styleId="3">
    <w:name w:val="Body Text 3"/>
    <w:basedOn w:val="a"/>
    <w:pPr>
      <w:ind w:right="33"/>
      <w:jc w:val="both"/>
    </w:pPr>
    <w:rPr>
      <w:sz w:val="18"/>
    </w:rPr>
  </w:style>
  <w:style w:type="paragraph" w:styleId="30">
    <w:name w:val="Body Text Indent 3"/>
    <w:basedOn w:val="a"/>
    <w:rsid w:val="005F6998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    работы    с   Компьютерной    системой    бронирования    (КСБ)</vt:lpstr>
    </vt:vector>
  </TitlesOfParts>
  <Company>Tour Prestige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    работы    с   Компьютерной    системой    бронирования    (КСБ)</dc:title>
  <dc:subject/>
  <dc:creator>Sveta</dc:creator>
  <cp:keywords/>
  <dc:description/>
  <cp:lastModifiedBy>SvetaS</cp:lastModifiedBy>
  <cp:revision>2</cp:revision>
  <cp:lastPrinted>2009-11-03T09:26:00Z</cp:lastPrinted>
  <dcterms:created xsi:type="dcterms:W3CDTF">2015-04-30T09:38:00Z</dcterms:created>
  <dcterms:modified xsi:type="dcterms:W3CDTF">2015-04-30T09:38:00Z</dcterms:modified>
</cp:coreProperties>
</file>